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2607"/>
        <w:gridCol w:w="1674"/>
        <w:gridCol w:w="1989"/>
        <w:gridCol w:w="2031"/>
      </w:tblGrid>
      <w:tr w:rsidR="00080BA2" w:rsidRPr="000A07CA" w14:paraId="7F1FE4CA" w14:textId="77777777" w:rsidTr="002D50F1">
        <w:trPr>
          <w:cantSplit/>
          <w:trHeight w:val="793"/>
          <w:tblHeader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5" w14:textId="77777777" w:rsidR="00080BA2" w:rsidRPr="000A07CA" w:rsidRDefault="002B0B30" w:rsidP="002C4167">
            <w:pPr>
              <w:pStyle w:val="21-Modelsubtitelbold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</w:pPr>
            <w:r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 xml:space="preserve">RA </w:t>
            </w:r>
            <w:r w:rsidR="0025722B"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No.</w:t>
            </w: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6" w14:textId="226FA1CD" w:rsidR="00080BA2" w:rsidRPr="000A07CA" w:rsidRDefault="0025722B" w:rsidP="002C4167">
            <w:pPr>
              <w:pStyle w:val="21-Modelsubtitelbold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</w:pPr>
            <w:r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Area/Task A</w:t>
            </w:r>
            <w:r w:rsidR="002B0B30"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ssessed</w:t>
            </w: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7" w14:textId="77777777" w:rsidR="00080BA2" w:rsidRPr="000A07CA" w:rsidRDefault="002B0B30" w:rsidP="002C4167">
            <w:pPr>
              <w:pStyle w:val="21-Modelsubtitelbold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</w:pPr>
            <w:r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 xml:space="preserve">Date </w:t>
            </w:r>
            <w:r w:rsidR="0025722B"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R</w:t>
            </w:r>
            <w:r w:rsidR="00FB230D"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eviewed</w:t>
            </w: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8" w14:textId="2F9EFB88" w:rsidR="00080BA2" w:rsidRPr="000A07CA" w:rsidRDefault="0025722B" w:rsidP="002C4167">
            <w:pPr>
              <w:pStyle w:val="21-Modelsubtitelbold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</w:pPr>
            <w:r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Re-A</w:t>
            </w:r>
            <w:r w:rsidR="002B0B30"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 xml:space="preserve">ssessment </w:t>
            </w:r>
            <w:r w:rsidR="00080BA2"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9" w14:textId="6BCFEACD" w:rsidR="00080BA2" w:rsidRPr="000A07CA" w:rsidRDefault="00080BA2" w:rsidP="002C4167">
            <w:pPr>
              <w:pStyle w:val="21-Modelsubtitelbold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</w:pPr>
            <w:r w:rsidRPr="000A07CA">
              <w:rPr>
                <w:rFonts w:asciiTheme="minorHAnsi" w:hAnsiTheme="minorHAnsi" w:cstheme="minorHAnsi"/>
                <w:spacing w:val="0"/>
                <w:sz w:val="24"/>
                <w:szCs w:val="24"/>
                <w:lang w:val="en-GB"/>
              </w:rPr>
              <w:t>Location</w:t>
            </w:r>
          </w:p>
        </w:tc>
      </w:tr>
      <w:tr w:rsidR="00C41A1B" w:rsidRPr="000A07CA" w14:paraId="7F1FE4D0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B" w14:textId="0E177DAE" w:rsidR="00C41A1B" w:rsidRPr="000A07CA" w:rsidRDefault="00EF1456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RA01</w:t>
            </w: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C" w14:textId="16B1509D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D" w14:textId="77777777" w:rsidR="00C41A1B" w:rsidRPr="000A07CA" w:rsidRDefault="00C41A1B" w:rsidP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E" w14:textId="77777777" w:rsidR="00C41A1B" w:rsidRPr="000A07CA" w:rsidRDefault="00C41A1B" w:rsidP="001B2996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CF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41A1B" w:rsidRPr="000A07CA" w14:paraId="7F1FE4D6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1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2" w14:textId="77777777" w:rsidR="00C41A1B" w:rsidRPr="000A07CA" w:rsidRDefault="00C41A1B" w:rsidP="00C73A7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3" w14:textId="77777777" w:rsidR="00C41A1B" w:rsidRPr="000A07CA" w:rsidRDefault="00C41A1B" w:rsidP="00C51819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4" w14:textId="77777777" w:rsidR="00C41A1B" w:rsidRPr="000A07CA" w:rsidRDefault="00C41A1B" w:rsidP="00C51819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5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F7A3E" w:rsidRPr="000A07CA" w14:paraId="7F1FE4DC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7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8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9" w14:textId="77777777" w:rsidR="001F7A3E" w:rsidRPr="000A07CA" w:rsidRDefault="001F7A3E" w:rsidP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A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B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F7A3E" w:rsidRPr="000A07CA" w14:paraId="7F1FE4E2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D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E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DF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0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1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41A1B" w:rsidRPr="000A07CA" w14:paraId="7F1FE4E8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3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4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5" w14:textId="77777777" w:rsidR="00C41A1B" w:rsidRPr="000A07CA" w:rsidRDefault="00C41A1B" w:rsidP="003908A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6" w14:textId="77777777" w:rsidR="00C41A1B" w:rsidRPr="000A07CA" w:rsidRDefault="00C41A1B" w:rsidP="001B2996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7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41A1B" w:rsidRPr="000A07CA" w14:paraId="7F1FE4EE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9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A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B" w14:textId="77777777" w:rsidR="00C41A1B" w:rsidRPr="000A07CA" w:rsidRDefault="00C41A1B" w:rsidP="001B2996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C" w14:textId="77777777" w:rsidR="00C41A1B" w:rsidRPr="000A07CA" w:rsidRDefault="00C41A1B" w:rsidP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D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F7A3E" w:rsidRPr="000A07CA" w14:paraId="7F1FE4F4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EF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0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1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2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3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F7A3E" w:rsidRPr="000A07CA" w14:paraId="7F1FE4FA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5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6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7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8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9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F7A3E" w:rsidRPr="000A07CA" w14:paraId="7F1FE500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B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C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D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E" w14:textId="77777777" w:rsidR="001F7A3E" w:rsidRPr="000A07CA" w:rsidRDefault="001F7A3E" w:rsidP="004869F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4FF" w14:textId="77777777" w:rsidR="001F7A3E" w:rsidRPr="000A07CA" w:rsidRDefault="001F7A3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41A1B" w:rsidRPr="000A07CA" w14:paraId="7F1FE506" w14:textId="77777777" w:rsidTr="00EF1456">
        <w:trPr>
          <w:trHeight w:val="566"/>
        </w:trPr>
        <w:tc>
          <w:tcPr>
            <w:tcW w:w="978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501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502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503" w14:textId="77777777" w:rsidR="00C41A1B" w:rsidRPr="000A07CA" w:rsidRDefault="00C41A1B" w:rsidP="00856BBF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504" w14:textId="77777777" w:rsidR="00C41A1B" w:rsidRPr="000A07CA" w:rsidRDefault="00C41A1B" w:rsidP="00856BBF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203359"/>
              <w:left w:val="single" w:sz="8" w:space="0" w:color="203359"/>
              <w:bottom w:val="single" w:sz="8" w:space="0" w:color="203359"/>
              <w:right w:val="single" w:sz="8" w:space="0" w:color="20335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FE505" w14:textId="77777777" w:rsidR="00C41A1B" w:rsidRPr="000A07CA" w:rsidRDefault="00C41A1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F1FE507" w14:textId="77777777" w:rsidR="002B0B30" w:rsidRPr="00C12B19" w:rsidRDefault="002B0B30">
      <w:pPr>
        <w:pStyle w:val="Noparagraphstyle"/>
        <w:rPr>
          <w:rFonts w:asciiTheme="minorHAnsi" w:hAnsiTheme="minorHAnsi" w:cstheme="minorHAnsi"/>
        </w:rPr>
      </w:pPr>
    </w:p>
    <w:sectPr w:rsidR="002B0B30" w:rsidRPr="00C12B19" w:rsidSect="0025722B">
      <w:headerReference w:type="default" r:id="rId9"/>
      <w:footerReference w:type="default" r:id="rId10"/>
      <w:pgSz w:w="11906" w:h="16838" w:code="9"/>
      <w:pgMar w:top="1247" w:right="1247" w:bottom="1247" w:left="124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9648" w14:textId="77777777" w:rsidR="009B4D82" w:rsidRDefault="009B4D82">
      <w:r>
        <w:separator/>
      </w:r>
    </w:p>
  </w:endnote>
  <w:endnote w:type="continuationSeparator" w:id="0">
    <w:p w14:paraId="44B8C4FE" w14:textId="77777777" w:rsidR="009B4D82" w:rsidRDefault="009B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20502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521CE9" w14:textId="0D6AF1E2" w:rsidR="002C4167" w:rsidRPr="00C12B19" w:rsidRDefault="002C4167" w:rsidP="002C4167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C12B1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12B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12B1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12B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C12B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7501" w14:textId="77777777" w:rsidR="009B4D82" w:rsidRDefault="009B4D82">
      <w:r>
        <w:separator/>
      </w:r>
    </w:p>
  </w:footnote>
  <w:footnote w:type="continuationSeparator" w:id="0">
    <w:p w14:paraId="62369696" w14:textId="77777777" w:rsidR="009B4D82" w:rsidRDefault="009B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0"/>
      <w:gridCol w:w="5730"/>
      <w:gridCol w:w="1134"/>
      <w:gridCol w:w="1328"/>
    </w:tblGrid>
    <w:tr w:rsidR="002C4167" w:rsidRPr="00C12B19" w14:paraId="486CAFF3" w14:textId="77777777" w:rsidTr="00D10F90">
      <w:trPr>
        <w:trHeight w:val="270"/>
      </w:trPr>
      <w:tc>
        <w:tcPr>
          <w:tcW w:w="644" w:type="pct"/>
          <w:vMerge w:val="restart"/>
          <w:vAlign w:val="center"/>
        </w:tcPr>
        <w:p w14:paraId="71039288" w14:textId="48412E87" w:rsidR="002C4167" w:rsidRPr="00C12B19" w:rsidRDefault="00856DDC" w:rsidP="002C4167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07A2CA96" wp14:editId="1BEE4625">
                <wp:extent cx="631190" cy="148590"/>
                <wp:effectExtent l="0" t="0" r="0" b="3810"/>
                <wp:docPr id="152217776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177763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148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vMerge w:val="restart"/>
          <w:vAlign w:val="center"/>
        </w:tcPr>
        <w:p w14:paraId="31196398" w14:textId="1202606D" w:rsidR="002C4167" w:rsidRPr="00C12B19" w:rsidRDefault="002C4167" w:rsidP="002C4167">
          <w:pPr>
            <w:pStyle w:val="Header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12B19">
            <w:rPr>
              <w:rFonts w:asciiTheme="minorHAnsi" w:hAnsiTheme="minorHAnsi" w:cstheme="minorHAnsi"/>
              <w:b/>
              <w:sz w:val="28"/>
              <w:szCs w:val="28"/>
            </w:rPr>
            <w:t>Risk Assessment Register</w:t>
          </w:r>
        </w:p>
      </w:tc>
      <w:tc>
        <w:tcPr>
          <w:tcW w:w="603" w:type="pct"/>
        </w:tcPr>
        <w:p w14:paraId="360E7F2F" w14:textId="77777777" w:rsidR="002C4167" w:rsidRPr="00C12B19" w:rsidRDefault="002C4167" w:rsidP="002C4167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12B19">
            <w:rPr>
              <w:rFonts w:asciiTheme="minorHAnsi" w:hAnsiTheme="minorHAnsi" w:cstheme="minorHAnsi"/>
              <w:b/>
              <w:sz w:val="20"/>
              <w:szCs w:val="20"/>
            </w:rPr>
            <w:t>Reference</w:t>
          </w:r>
        </w:p>
      </w:tc>
      <w:tc>
        <w:tcPr>
          <w:tcW w:w="706" w:type="pct"/>
        </w:tcPr>
        <w:p w14:paraId="6531F40E" w14:textId="4C80A39A" w:rsidR="002C4167" w:rsidRPr="00C12B19" w:rsidRDefault="002C4167" w:rsidP="002C4167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 w:rsidRPr="00C12B19">
            <w:rPr>
              <w:rFonts w:asciiTheme="minorHAnsi" w:hAnsiTheme="minorHAnsi" w:cstheme="minorHAnsi"/>
              <w:sz w:val="20"/>
              <w:szCs w:val="20"/>
            </w:rPr>
            <w:t>QF3</w:t>
          </w:r>
        </w:p>
      </w:tc>
    </w:tr>
    <w:tr w:rsidR="002C4167" w:rsidRPr="00C12B19" w14:paraId="6040C4E8" w14:textId="77777777" w:rsidTr="00D10F90">
      <w:trPr>
        <w:trHeight w:val="270"/>
      </w:trPr>
      <w:tc>
        <w:tcPr>
          <w:tcW w:w="644" w:type="pct"/>
          <w:vMerge/>
        </w:tcPr>
        <w:p w14:paraId="0CA6E894" w14:textId="77777777" w:rsidR="002C4167" w:rsidRPr="00C12B19" w:rsidRDefault="002C4167" w:rsidP="002C4167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047" w:type="pct"/>
          <w:vMerge/>
        </w:tcPr>
        <w:p w14:paraId="7A352D6F" w14:textId="77777777" w:rsidR="002C4167" w:rsidRPr="00C12B19" w:rsidRDefault="002C4167" w:rsidP="002C4167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603" w:type="pct"/>
        </w:tcPr>
        <w:p w14:paraId="651CF9F3" w14:textId="77777777" w:rsidR="002C4167" w:rsidRPr="00C12B19" w:rsidRDefault="002C4167" w:rsidP="002C4167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12B19">
            <w:rPr>
              <w:rFonts w:asciiTheme="minorHAnsi" w:hAnsiTheme="minorHAnsi" w:cstheme="minorHAnsi"/>
              <w:b/>
              <w:sz w:val="20"/>
              <w:szCs w:val="20"/>
            </w:rPr>
            <w:t>Issue</w:t>
          </w:r>
        </w:p>
      </w:tc>
      <w:tc>
        <w:tcPr>
          <w:tcW w:w="706" w:type="pct"/>
        </w:tcPr>
        <w:p w14:paraId="23ADDE95" w14:textId="77777777" w:rsidR="002C4167" w:rsidRPr="00C12B19" w:rsidRDefault="002C4167" w:rsidP="002C4167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 w:rsidRPr="00C12B19">
            <w:rPr>
              <w:rFonts w:asciiTheme="minorHAnsi" w:hAnsiTheme="minorHAnsi" w:cstheme="minorHAnsi"/>
              <w:sz w:val="20"/>
              <w:szCs w:val="20"/>
            </w:rPr>
            <w:t>A</w:t>
          </w:r>
        </w:p>
      </w:tc>
    </w:tr>
    <w:tr w:rsidR="002C4167" w:rsidRPr="00C12B19" w14:paraId="474FC967" w14:textId="77777777" w:rsidTr="00D10F90">
      <w:trPr>
        <w:trHeight w:val="270"/>
      </w:trPr>
      <w:tc>
        <w:tcPr>
          <w:tcW w:w="644" w:type="pct"/>
          <w:vMerge/>
        </w:tcPr>
        <w:p w14:paraId="2FCEDCC3" w14:textId="77777777" w:rsidR="002C4167" w:rsidRPr="00C12B19" w:rsidRDefault="002C4167" w:rsidP="002C4167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047" w:type="pct"/>
          <w:vMerge/>
        </w:tcPr>
        <w:p w14:paraId="2DF7EE92" w14:textId="77777777" w:rsidR="002C4167" w:rsidRPr="00C12B19" w:rsidRDefault="002C4167" w:rsidP="002C4167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603" w:type="pct"/>
        </w:tcPr>
        <w:p w14:paraId="1B8826B1" w14:textId="77777777" w:rsidR="002C4167" w:rsidRPr="00C12B19" w:rsidRDefault="002C4167" w:rsidP="002C4167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12B19">
            <w:rPr>
              <w:rFonts w:asciiTheme="minorHAnsi" w:hAnsiTheme="minorHAnsi" w:cstheme="minorHAnsi"/>
              <w:b/>
              <w:sz w:val="20"/>
              <w:szCs w:val="20"/>
            </w:rPr>
            <w:t>Date</w:t>
          </w:r>
        </w:p>
      </w:tc>
      <w:tc>
        <w:tcPr>
          <w:tcW w:w="706" w:type="pct"/>
        </w:tcPr>
        <w:p w14:paraId="51410AFF" w14:textId="3AB4FBA0" w:rsidR="002C4167" w:rsidRPr="00C12B19" w:rsidRDefault="00407B17" w:rsidP="002C4167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0</w:t>
          </w:r>
          <w:r w:rsidR="00856DDC">
            <w:rPr>
              <w:rFonts w:asciiTheme="minorHAnsi" w:hAnsiTheme="minorHAnsi" w:cstheme="minorHAnsi"/>
              <w:sz w:val="20"/>
              <w:szCs w:val="20"/>
            </w:rPr>
            <w:t>1.10.2023</w:t>
          </w:r>
        </w:p>
      </w:tc>
    </w:tr>
  </w:tbl>
  <w:p w14:paraId="7F1FE51B" w14:textId="77777777" w:rsidR="00FD6F59" w:rsidRPr="00C12B19" w:rsidRDefault="00FD6F59" w:rsidP="00517BFA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FA"/>
    <w:rsid w:val="000275FB"/>
    <w:rsid w:val="00065B55"/>
    <w:rsid w:val="00080BA2"/>
    <w:rsid w:val="000A00C9"/>
    <w:rsid w:val="000A07CA"/>
    <w:rsid w:val="000C312A"/>
    <w:rsid w:val="000D0254"/>
    <w:rsid w:val="000F1186"/>
    <w:rsid w:val="001B2996"/>
    <w:rsid w:val="001F7A3E"/>
    <w:rsid w:val="0025722B"/>
    <w:rsid w:val="00260C53"/>
    <w:rsid w:val="002B0B30"/>
    <w:rsid w:val="002C05B9"/>
    <w:rsid w:val="002C4167"/>
    <w:rsid w:val="002D50F1"/>
    <w:rsid w:val="003908AE"/>
    <w:rsid w:val="003A6391"/>
    <w:rsid w:val="00407B17"/>
    <w:rsid w:val="004869F2"/>
    <w:rsid w:val="00494B67"/>
    <w:rsid w:val="00496F14"/>
    <w:rsid w:val="004C3197"/>
    <w:rsid w:val="00517BFA"/>
    <w:rsid w:val="005D2996"/>
    <w:rsid w:val="005D54D5"/>
    <w:rsid w:val="005E26A5"/>
    <w:rsid w:val="005E3F5B"/>
    <w:rsid w:val="00603FA1"/>
    <w:rsid w:val="006948A3"/>
    <w:rsid w:val="00712948"/>
    <w:rsid w:val="007A2F16"/>
    <w:rsid w:val="00856BBF"/>
    <w:rsid w:val="00856DDC"/>
    <w:rsid w:val="008A0022"/>
    <w:rsid w:val="008D28DC"/>
    <w:rsid w:val="008D7842"/>
    <w:rsid w:val="009B4D82"/>
    <w:rsid w:val="009F06A5"/>
    <w:rsid w:val="00A30307"/>
    <w:rsid w:val="00AE441E"/>
    <w:rsid w:val="00B27C9C"/>
    <w:rsid w:val="00B83EFB"/>
    <w:rsid w:val="00C0424F"/>
    <w:rsid w:val="00C12B19"/>
    <w:rsid w:val="00C243A3"/>
    <w:rsid w:val="00C41A1B"/>
    <w:rsid w:val="00C51819"/>
    <w:rsid w:val="00C73A7E"/>
    <w:rsid w:val="00C768EC"/>
    <w:rsid w:val="00D10F90"/>
    <w:rsid w:val="00D738EE"/>
    <w:rsid w:val="00EF1456"/>
    <w:rsid w:val="00EF50DE"/>
    <w:rsid w:val="00FA0A99"/>
    <w:rsid w:val="00FB230D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1FE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0-Modeltitle">
    <w:name w:val="20 - Model_title"/>
    <w:basedOn w:val="Normal"/>
    <w:uiPriority w:val="99"/>
    <w:pPr>
      <w:spacing w:after="800"/>
      <w:jc w:val="center"/>
    </w:pPr>
    <w:rPr>
      <w:rFonts w:ascii="Arial" w:hAnsi="Arial" w:cs="Arial"/>
      <w:caps/>
      <w:sz w:val="28"/>
      <w:szCs w:val="28"/>
    </w:rPr>
  </w:style>
  <w:style w:type="paragraph" w:customStyle="1" w:styleId="21-Modelsubtitlebit">
    <w:name w:val="21 - Model_subtitle (b+it)"/>
    <w:basedOn w:val="Normal"/>
    <w:uiPriority w:val="99"/>
    <w:pPr>
      <w:spacing w:before="160" w:after="60"/>
    </w:pPr>
    <w:rPr>
      <w:b/>
      <w:bCs/>
      <w:i/>
      <w:iCs/>
      <w:sz w:val="26"/>
      <w:szCs w:val="26"/>
    </w:rPr>
  </w:style>
  <w:style w:type="paragraph" w:customStyle="1" w:styleId="22-Modeltext">
    <w:name w:val="22 - Model_text"/>
    <w:basedOn w:val="Normal"/>
    <w:uiPriority w:val="99"/>
    <w:pPr>
      <w:spacing w:after="1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21-Modelsubtitlebold">
    <w:name w:val="21 - Model_subtitle (bold)"/>
    <w:basedOn w:val="21-Modelsubtitlebit"/>
    <w:uiPriority w:val="99"/>
    <w:rPr>
      <w:i w:val="0"/>
      <w:iCs w:val="0"/>
    </w:rPr>
  </w:style>
  <w:style w:type="paragraph" w:customStyle="1" w:styleId="Noparagraphstyle">
    <w:name w:val="[No paragraph style]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23-Modeltitleleft">
    <w:name w:val="23 - Model_title left"/>
    <w:basedOn w:val="Noparagraphstyle"/>
    <w:uiPriority w:val="99"/>
    <w:pPr>
      <w:keepNext/>
      <w:spacing w:before="113" w:after="170" w:line="280" w:lineRule="atLeast"/>
    </w:pPr>
    <w:rPr>
      <w:rFonts w:ascii="Arial" w:hAnsi="Arial" w:cs="Arial"/>
      <w:b/>
      <w:bCs/>
      <w:smallCaps/>
    </w:rPr>
  </w:style>
  <w:style w:type="paragraph" w:customStyle="1" w:styleId="14-Tabletitle">
    <w:name w:val="14 - Table_title"/>
    <w:basedOn w:val="Noparagraphstyle"/>
    <w:uiPriority w:val="99"/>
    <w:pPr>
      <w:keepNext/>
      <w:spacing w:line="220" w:lineRule="atLeast"/>
    </w:pPr>
    <w:rPr>
      <w:rFonts w:ascii="Helvetica" w:hAnsi="Helvetica" w:cs="Helvetica"/>
      <w:b/>
      <w:bCs/>
      <w:smallCaps/>
      <w:color w:val="FFFFFF"/>
      <w:sz w:val="20"/>
      <w:szCs w:val="20"/>
    </w:rPr>
  </w:style>
  <w:style w:type="paragraph" w:customStyle="1" w:styleId="15-Tabletext">
    <w:name w:val="15 - Table_text"/>
    <w:basedOn w:val="Noparagraphstyle"/>
    <w:uiPriority w:val="99"/>
    <w:pPr>
      <w:spacing w:line="200" w:lineRule="atLeast"/>
    </w:pPr>
    <w:rPr>
      <w:rFonts w:ascii="Helvetica" w:hAnsi="Helvetica" w:cs="Helvetica"/>
      <w:sz w:val="18"/>
      <w:szCs w:val="18"/>
    </w:rPr>
  </w:style>
  <w:style w:type="paragraph" w:customStyle="1" w:styleId="22-Modeltext1orbullet">
    <w:name w:val="22 - Model_text (1. or bullet)"/>
    <w:basedOn w:val="22-Modeltext"/>
    <w:uiPriority w:val="99"/>
    <w:pPr>
      <w:tabs>
        <w:tab w:val="left" w:pos="283"/>
      </w:tabs>
      <w:autoSpaceDE w:val="0"/>
      <w:autoSpaceDN w:val="0"/>
      <w:adjustRightInd w:val="0"/>
      <w:spacing w:after="170" w:line="280" w:lineRule="atLeast"/>
      <w:ind w:left="340" w:hanging="340"/>
      <w:textAlignment w:val="center"/>
    </w:pPr>
    <w:rPr>
      <w:color w:val="000000"/>
    </w:rPr>
  </w:style>
  <w:style w:type="paragraph" w:customStyle="1" w:styleId="23-Modeltitlecentre">
    <w:name w:val="23 - Model_title centre"/>
    <w:basedOn w:val="Normal"/>
    <w:uiPriority w:val="99"/>
    <w:pPr>
      <w:spacing w:before="480" w:after="200"/>
      <w:jc w:val="center"/>
    </w:pPr>
    <w:rPr>
      <w:rFonts w:ascii="Arial" w:hAnsi="Arial" w:cs="Arial"/>
      <w:b/>
      <w:bCs/>
      <w:caps/>
    </w:rPr>
  </w:style>
  <w:style w:type="paragraph" w:customStyle="1" w:styleId="24-Modelnote">
    <w:name w:val="24 - Model_note"/>
    <w:basedOn w:val="Normal"/>
    <w:uiPriority w:val="99"/>
    <w:rPr>
      <w:i/>
      <w:iCs/>
      <w:sz w:val="18"/>
      <w:szCs w:val="18"/>
    </w:rPr>
  </w:style>
  <w:style w:type="paragraph" w:customStyle="1" w:styleId="20-Modeltitel">
    <w:name w:val="20 - Model_titel"/>
    <w:basedOn w:val="Noparagraphstyle"/>
    <w:uiPriority w:val="99"/>
    <w:pPr>
      <w:widowControl w:val="0"/>
      <w:spacing w:after="850" w:line="320" w:lineRule="atLeast"/>
      <w:jc w:val="center"/>
      <w:textAlignment w:val="baseline"/>
    </w:pPr>
    <w:rPr>
      <w:rFonts w:ascii="Helvetica" w:hAnsi="Helvetica" w:cs="Helvetica"/>
      <w:caps/>
      <w:spacing w:val="-4"/>
      <w:sz w:val="28"/>
      <w:szCs w:val="28"/>
      <w:lang w:val="en-US"/>
    </w:rPr>
  </w:style>
  <w:style w:type="paragraph" w:customStyle="1" w:styleId="21-Modelsubtitelbold">
    <w:name w:val="21 - Model_subtitel (bold)"/>
    <w:basedOn w:val="Normal"/>
    <w:uiPriority w:val="99"/>
    <w:pPr>
      <w:keepNext/>
      <w:widowControl w:val="0"/>
      <w:autoSpaceDE w:val="0"/>
      <w:autoSpaceDN w:val="0"/>
      <w:adjustRightInd w:val="0"/>
      <w:spacing w:before="113" w:after="170" w:line="280" w:lineRule="atLeast"/>
      <w:textAlignment w:val="baseline"/>
    </w:pPr>
    <w:rPr>
      <w:rFonts w:ascii="NewCenturySchlbk" w:hAnsi="NewCenturySchlbk" w:cs="NewCenturySchlbk"/>
      <w:b/>
      <w:bCs/>
      <w:color w:val="000000"/>
      <w:spacing w:val="-13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CB712-9427-4792-8DD5-9E766FAF2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6EDFA-D6B4-44B3-A281-88720C7B90F3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918A47C6-C41D-4433-9B29-A160A5C5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2023-09-07T14:46:00Z</dcterms:created>
  <dcterms:modified xsi:type="dcterms:W3CDTF">2023-10-02T14:57:00Z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2525600</vt:r8>
  </property>
  <property fmtid="{D5CDD505-2E9C-101B-9397-08002B2CF9AE}" pid="4" name="MediaServiceImageTags">
    <vt:lpwstr/>
  </property>
</Properties>
</file>